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1"/>
        <w:gridCol w:w="2837"/>
        <w:gridCol w:w="1133"/>
        <w:gridCol w:w="711"/>
        <w:gridCol w:w="283"/>
        <w:gridCol w:w="849"/>
        <w:gridCol w:w="566"/>
        <w:gridCol w:w="852"/>
        <w:gridCol w:w="850"/>
        <w:gridCol w:w="708"/>
        <w:gridCol w:w="142"/>
        <w:gridCol w:w="711"/>
        <w:gridCol w:w="1133"/>
        <w:gridCol w:w="567"/>
        <w:gridCol w:w="2268"/>
        <w:gridCol w:w="710"/>
      </w:tblGrid>
      <w:tr w:rsidR="004E1083" w14:paraId="7EB3FB98" w14:textId="77777777">
        <w:trPr>
          <w:trHeight w:val="580"/>
        </w:trPr>
        <w:tc>
          <w:tcPr>
            <w:tcW w:w="8472" w:type="dxa"/>
            <w:gridSpan w:val="9"/>
          </w:tcPr>
          <w:p w14:paraId="4BD936B0" w14:textId="11FDA4F2" w:rsidR="004E1083" w:rsidRDefault="00BC41DF">
            <w:pPr>
              <w:pStyle w:val="TableParagraph"/>
              <w:spacing w:before="5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SOCIETY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NAME:</w:t>
            </w:r>
            <w:r w:rsidR="007A38B6">
              <w:rPr>
                <w:b/>
                <w:sz w:val="20"/>
              </w:rPr>
              <w:t xml:space="preserve"> WILTSHIRE WORKING GUNDOG SOCIETY</w:t>
            </w:r>
          </w:p>
        </w:tc>
        <w:tc>
          <w:tcPr>
            <w:tcW w:w="1561" w:type="dxa"/>
            <w:gridSpan w:val="3"/>
          </w:tcPr>
          <w:p w14:paraId="6713CB1D" w14:textId="3CE6F843" w:rsidR="004E1083" w:rsidRDefault="00BC41DF">
            <w:pPr>
              <w:pStyle w:val="TableParagraph"/>
              <w:spacing w:before="58"/>
              <w:ind w:left="488"/>
              <w:rPr>
                <w:b/>
                <w:sz w:val="20"/>
              </w:rPr>
            </w:pPr>
            <w:r>
              <w:rPr>
                <w:b/>
                <w:sz w:val="20"/>
              </w:rPr>
              <w:t>ID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No:</w:t>
            </w:r>
            <w:r w:rsidR="007A38B6">
              <w:rPr>
                <w:b/>
                <w:sz w:val="20"/>
              </w:rPr>
              <w:t xml:space="preserve"> 717</w:t>
            </w:r>
          </w:p>
        </w:tc>
        <w:tc>
          <w:tcPr>
            <w:tcW w:w="4678" w:type="dxa"/>
            <w:gridSpan w:val="4"/>
          </w:tcPr>
          <w:p w14:paraId="7D63F4D1" w14:textId="77777777" w:rsidR="004E1083" w:rsidRDefault="00BC41DF">
            <w:pPr>
              <w:pStyle w:val="TableParagraph"/>
              <w:spacing w:before="5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Entries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Close:</w:t>
            </w:r>
          </w:p>
        </w:tc>
      </w:tr>
      <w:tr w:rsidR="004E1083" w14:paraId="269A71EE" w14:textId="77777777">
        <w:trPr>
          <w:trHeight w:val="1454"/>
        </w:trPr>
        <w:tc>
          <w:tcPr>
            <w:tcW w:w="11166" w:type="dxa"/>
            <w:gridSpan w:val="13"/>
          </w:tcPr>
          <w:p w14:paraId="59C7F838" w14:textId="77777777" w:rsidR="004E1083" w:rsidRDefault="00BC41DF">
            <w:pPr>
              <w:pStyle w:val="TableParagraph"/>
              <w:spacing w:before="39"/>
              <w:ind w:left="107"/>
              <w:rPr>
                <w:sz w:val="16"/>
              </w:rPr>
            </w:pPr>
            <w:r>
              <w:rPr>
                <w:b/>
              </w:rPr>
              <w:t>INSTRUCTIONS</w:t>
            </w:r>
            <w:r>
              <w:rPr>
                <w:b/>
                <w:spacing w:val="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used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only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partnership).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Writing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MUST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 INK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BLOCK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CAPITALS</w:t>
            </w:r>
          </w:p>
          <w:p w14:paraId="678A5BE0" w14:textId="48BE43D7" w:rsidR="004E1083" w:rsidRDefault="00BC41DF">
            <w:pPr>
              <w:pStyle w:val="TableParagraph"/>
              <w:spacing w:before="77"/>
              <w:ind w:left="107" w:right="89"/>
              <w:rPr>
                <w:sz w:val="16"/>
              </w:rPr>
            </w:pPr>
            <w:r>
              <w:rPr>
                <w:sz w:val="16"/>
              </w:rPr>
              <w:t xml:space="preserve">Use one line only for each dog. The name of the dog and all the details as recorded with </w:t>
            </w:r>
            <w:r w:rsidR="00D24F78">
              <w:rPr>
                <w:sz w:val="16"/>
              </w:rPr>
              <w:t>T</w:t>
            </w:r>
            <w:r>
              <w:rPr>
                <w:sz w:val="16"/>
              </w:rPr>
              <w:t>he Kennel Club must be given on this entry form. If an error is made the dog may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 xml:space="preserve">be disqualified by the Committee of </w:t>
            </w:r>
            <w:r w:rsidR="00D24F78">
              <w:rPr>
                <w:sz w:val="16"/>
              </w:rPr>
              <w:t>T</w:t>
            </w:r>
            <w:r>
              <w:rPr>
                <w:sz w:val="16"/>
              </w:rPr>
              <w:t>he Kennel Club. ENTRIES FOR FIELD TRIALS WILL ONLY BE ACCEPTED FROM GUNDOGS REGISTERED AT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KENNEL CLUB IN THE GUNDOG GROUP (vide Reg. J1.a., J7a &amp; B20) and if a registered dog has changed ownership the TRANSFER must be applied for before the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closing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entries.</w:t>
            </w:r>
          </w:p>
          <w:p w14:paraId="41F390EB" w14:textId="77777777" w:rsidR="004E1083" w:rsidRDefault="00BC41DF">
            <w:pPr>
              <w:pStyle w:val="TableParagraph"/>
              <w:spacing w:before="80"/>
              <w:ind w:left="107"/>
              <w:rPr>
                <w:sz w:val="16"/>
              </w:rPr>
            </w:pPr>
            <w:r>
              <w:rPr>
                <w:sz w:val="16"/>
              </w:rPr>
              <w:t>When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entering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breed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variety,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separate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each.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account 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entries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accepted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without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fees.</w:t>
            </w:r>
          </w:p>
        </w:tc>
        <w:tc>
          <w:tcPr>
            <w:tcW w:w="3545" w:type="dxa"/>
            <w:gridSpan w:val="3"/>
          </w:tcPr>
          <w:p w14:paraId="380B5A78" w14:textId="77777777" w:rsidR="004E1083" w:rsidRDefault="00BC41DF"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ENTRY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FEES:</w:t>
            </w:r>
          </w:p>
        </w:tc>
      </w:tr>
      <w:tr w:rsidR="004E1083" w14:paraId="452361B8" w14:textId="77777777">
        <w:trPr>
          <w:trHeight w:val="556"/>
        </w:trPr>
        <w:tc>
          <w:tcPr>
            <w:tcW w:w="3228" w:type="dxa"/>
            <w:gridSpan w:val="2"/>
          </w:tcPr>
          <w:p w14:paraId="0E11841E" w14:textId="77777777" w:rsidR="004E1083" w:rsidRDefault="004E1083">
            <w:pPr>
              <w:pStyle w:val="TableParagraph"/>
              <w:spacing w:before="7"/>
              <w:rPr>
                <w:rFonts w:ascii="Arial"/>
                <w:b/>
                <w:i/>
                <w:sz w:val="13"/>
              </w:rPr>
            </w:pPr>
          </w:p>
          <w:p w14:paraId="51061F68" w14:textId="77777777" w:rsidR="004E1083" w:rsidRDefault="00BC41DF">
            <w:pPr>
              <w:pStyle w:val="TableParagraph"/>
              <w:ind w:left="686"/>
              <w:rPr>
                <w:sz w:val="14"/>
              </w:rPr>
            </w:pPr>
            <w:r>
              <w:rPr>
                <w:sz w:val="14"/>
              </w:rPr>
              <w:t>REGISTERED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NAME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DOG</w:t>
            </w:r>
          </w:p>
        </w:tc>
        <w:tc>
          <w:tcPr>
            <w:tcW w:w="1844" w:type="dxa"/>
            <w:gridSpan w:val="2"/>
          </w:tcPr>
          <w:p w14:paraId="72EFAE92" w14:textId="77777777" w:rsidR="004E1083" w:rsidRDefault="00BC41DF">
            <w:pPr>
              <w:pStyle w:val="TableParagraph"/>
              <w:ind w:left="213" w:right="197" w:firstLine="223"/>
              <w:rPr>
                <w:sz w:val="14"/>
              </w:rPr>
            </w:pPr>
            <w:r>
              <w:rPr>
                <w:sz w:val="14"/>
              </w:rPr>
              <w:t>KENNEL CLUB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REG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NO.,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STUD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BOOK</w:t>
            </w:r>
          </w:p>
          <w:p w14:paraId="7009166A" w14:textId="77777777" w:rsidR="004E1083" w:rsidRDefault="00BC41DF">
            <w:pPr>
              <w:pStyle w:val="TableParagraph"/>
              <w:spacing w:line="161" w:lineRule="exact"/>
              <w:ind w:left="376"/>
              <w:rPr>
                <w:sz w:val="14"/>
              </w:rPr>
            </w:pPr>
            <w:r>
              <w:rPr>
                <w:sz w:val="14"/>
              </w:rPr>
              <w:t>NO. OR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sz w:val="14"/>
              </w:rPr>
              <w:t>ATC NO.</w:t>
            </w:r>
          </w:p>
        </w:tc>
        <w:tc>
          <w:tcPr>
            <w:tcW w:w="1132" w:type="dxa"/>
            <w:gridSpan w:val="2"/>
          </w:tcPr>
          <w:p w14:paraId="27ADD89F" w14:textId="77777777" w:rsidR="004E1083" w:rsidRDefault="00BC41DF">
            <w:pPr>
              <w:pStyle w:val="TableParagraph"/>
              <w:spacing w:line="157" w:lineRule="exact"/>
              <w:ind w:left="376" w:right="371"/>
              <w:jc w:val="center"/>
              <w:rPr>
                <w:sz w:val="14"/>
              </w:rPr>
            </w:pPr>
            <w:r>
              <w:rPr>
                <w:sz w:val="14"/>
              </w:rPr>
              <w:t>Breed</w:t>
            </w:r>
          </w:p>
        </w:tc>
        <w:tc>
          <w:tcPr>
            <w:tcW w:w="566" w:type="dxa"/>
          </w:tcPr>
          <w:p w14:paraId="535C05D5" w14:textId="77777777" w:rsidR="004E1083" w:rsidRDefault="00BC41DF">
            <w:pPr>
              <w:pStyle w:val="TableParagraph"/>
              <w:spacing w:line="157" w:lineRule="exact"/>
              <w:ind w:left="178"/>
              <w:rPr>
                <w:sz w:val="14"/>
              </w:rPr>
            </w:pPr>
            <w:r>
              <w:rPr>
                <w:sz w:val="14"/>
              </w:rPr>
              <w:t>Sex</w:t>
            </w:r>
          </w:p>
        </w:tc>
        <w:tc>
          <w:tcPr>
            <w:tcW w:w="852" w:type="dxa"/>
          </w:tcPr>
          <w:p w14:paraId="0C588D74" w14:textId="77777777" w:rsidR="004E1083" w:rsidRDefault="00BC41DF">
            <w:pPr>
              <w:pStyle w:val="TableParagraph"/>
              <w:ind w:left="241" w:right="226" w:firstLine="4"/>
              <w:jc w:val="center"/>
              <w:rPr>
                <w:sz w:val="14"/>
              </w:rPr>
            </w:pPr>
            <w:r>
              <w:rPr>
                <w:sz w:val="14"/>
              </w:rPr>
              <w:t>FULL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DATE</w:t>
            </w:r>
          </w:p>
          <w:p w14:paraId="3C376326" w14:textId="77777777" w:rsidR="004E1083" w:rsidRDefault="00BC41DF">
            <w:pPr>
              <w:pStyle w:val="TableParagraph"/>
              <w:spacing w:line="161" w:lineRule="exact"/>
              <w:ind w:left="92" w:right="79"/>
              <w:jc w:val="center"/>
              <w:rPr>
                <w:sz w:val="14"/>
              </w:rPr>
            </w:pP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BIRTH</w:t>
            </w:r>
          </w:p>
        </w:tc>
        <w:tc>
          <w:tcPr>
            <w:tcW w:w="1558" w:type="dxa"/>
            <w:gridSpan w:val="2"/>
          </w:tcPr>
          <w:p w14:paraId="33E371A3" w14:textId="77777777" w:rsidR="004E1083" w:rsidRDefault="00BC41DF">
            <w:pPr>
              <w:pStyle w:val="TableParagraph"/>
              <w:spacing w:line="157" w:lineRule="exact"/>
              <w:ind w:left="462"/>
              <w:rPr>
                <w:sz w:val="14"/>
              </w:rPr>
            </w:pPr>
            <w:r>
              <w:rPr>
                <w:sz w:val="14"/>
              </w:rPr>
              <w:t>BREEDER</w:t>
            </w:r>
          </w:p>
        </w:tc>
        <w:tc>
          <w:tcPr>
            <w:tcW w:w="2553" w:type="dxa"/>
            <w:gridSpan w:val="4"/>
          </w:tcPr>
          <w:p w14:paraId="378B42F9" w14:textId="77777777" w:rsidR="004E1083" w:rsidRDefault="00BC41DF">
            <w:pPr>
              <w:pStyle w:val="TableParagraph"/>
              <w:ind w:left="675" w:right="653" w:firstLine="448"/>
              <w:rPr>
                <w:sz w:val="14"/>
              </w:rPr>
            </w:pPr>
            <w:r>
              <w:rPr>
                <w:sz w:val="14"/>
              </w:rPr>
              <w:t>SIRE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(BLOCK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LETTERS)</w:t>
            </w:r>
          </w:p>
        </w:tc>
        <w:tc>
          <w:tcPr>
            <w:tcW w:w="2268" w:type="dxa"/>
          </w:tcPr>
          <w:p w14:paraId="74950C3E" w14:textId="77777777" w:rsidR="004E1083" w:rsidRDefault="00BC41DF">
            <w:pPr>
              <w:pStyle w:val="TableParagraph"/>
              <w:ind w:left="535" w:right="519" w:firstLine="436"/>
              <w:rPr>
                <w:sz w:val="14"/>
              </w:rPr>
            </w:pPr>
            <w:r>
              <w:rPr>
                <w:sz w:val="14"/>
              </w:rPr>
              <w:t>DAM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(BLOCK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LETTERS)</w:t>
            </w:r>
          </w:p>
        </w:tc>
        <w:tc>
          <w:tcPr>
            <w:tcW w:w="710" w:type="dxa"/>
          </w:tcPr>
          <w:p w14:paraId="150392CC" w14:textId="77777777" w:rsidR="004E1083" w:rsidRDefault="00BC41DF">
            <w:pPr>
              <w:pStyle w:val="TableParagraph"/>
              <w:ind w:left="271" w:right="172" w:hanging="70"/>
              <w:rPr>
                <w:sz w:val="14"/>
              </w:rPr>
            </w:pPr>
            <w:r>
              <w:rPr>
                <w:spacing w:val="-1"/>
                <w:sz w:val="14"/>
              </w:rPr>
              <w:t>Stake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</w:p>
        </w:tc>
      </w:tr>
      <w:tr w:rsidR="004E1083" w14:paraId="63A05A9B" w14:textId="77777777">
        <w:trPr>
          <w:trHeight w:val="460"/>
        </w:trPr>
        <w:tc>
          <w:tcPr>
            <w:tcW w:w="391" w:type="dxa"/>
          </w:tcPr>
          <w:p w14:paraId="79689FDD" w14:textId="77777777" w:rsidR="004E1083" w:rsidRDefault="00BC41DF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7" w:type="dxa"/>
          </w:tcPr>
          <w:p w14:paraId="3DC9E130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</w:tcPr>
          <w:p w14:paraId="04D0CAAE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gridSpan w:val="2"/>
          </w:tcPr>
          <w:p w14:paraId="58FC1953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5A64741F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5AC7A379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gridSpan w:val="2"/>
          </w:tcPr>
          <w:p w14:paraId="37D74D79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4"/>
          </w:tcPr>
          <w:p w14:paraId="59C3DFBD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4A6B4C1F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115421C6" w14:textId="77777777" w:rsidR="004E1083" w:rsidRDefault="004E1083">
            <w:pPr>
              <w:pStyle w:val="TableParagraph"/>
              <w:rPr>
                <w:sz w:val="16"/>
              </w:rPr>
            </w:pPr>
          </w:p>
        </w:tc>
      </w:tr>
      <w:tr w:rsidR="004E1083" w14:paraId="4247C6C5" w14:textId="77777777">
        <w:trPr>
          <w:trHeight w:val="458"/>
        </w:trPr>
        <w:tc>
          <w:tcPr>
            <w:tcW w:w="391" w:type="dxa"/>
          </w:tcPr>
          <w:p w14:paraId="19C0D68F" w14:textId="77777777" w:rsidR="004E1083" w:rsidRDefault="00BC41DF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837" w:type="dxa"/>
          </w:tcPr>
          <w:p w14:paraId="15F3F52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</w:tcPr>
          <w:p w14:paraId="4B10C4C4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132" w:type="dxa"/>
            <w:gridSpan w:val="2"/>
          </w:tcPr>
          <w:p w14:paraId="5D5966BF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14:paraId="49C79B8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14:paraId="09A68AB3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gridSpan w:val="2"/>
          </w:tcPr>
          <w:p w14:paraId="5523A3C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553" w:type="dxa"/>
            <w:gridSpan w:val="4"/>
          </w:tcPr>
          <w:p w14:paraId="534F16AF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</w:tcPr>
          <w:p w14:paraId="1C26080D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14:paraId="7A0F915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</w:tr>
      <w:tr w:rsidR="004E1083" w14:paraId="478140D5" w14:textId="77777777">
        <w:trPr>
          <w:trHeight w:val="690"/>
        </w:trPr>
        <w:tc>
          <w:tcPr>
            <w:tcW w:w="14711" w:type="dxa"/>
            <w:gridSpan w:val="16"/>
          </w:tcPr>
          <w:p w14:paraId="0221031E" w14:textId="5397B105" w:rsidR="004E1083" w:rsidRPr="0080781F" w:rsidRDefault="004E1083" w:rsidP="0080781F">
            <w:pPr>
              <w:pStyle w:val="TableParagraph"/>
              <w:spacing w:line="459" w:lineRule="exact"/>
              <w:rPr>
                <w:b/>
                <w:sz w:val="40"/>
              </w:rPr>
            </w:pPr>
          </w:p>
        </w:tc>
      </w:tr>
      <w:tr w:rsidR="004E1083" w14:paraId="1562924E" w14:textId="77777777" w:rsidTr="00B6464E">
        <w:trPr>
          <w:trHeight w:val="369"/>
        </w:trPr>
        <w:tc>
          <w:tcPr>
            <w:tcW w:w="3228" w:type="dxa"/>
            <w:gridSpan w:val="2"/>
          </w:tcPr>
          <w:p w14:paraId="44A1084B" w14:textId="77777777" w:rsidR="004E1083" w:rsidRDefault="00BC41DF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QUALIFICATION</w:t>
            </w:r>
          </w:p>
          <w:p w14:paraId="70C7F8B7" w14:textId="77777777" w:rsidR="004E1083" w:rsidRDefault="00BC41DF">
            <w:pPr>
              <w:pStyle w:val="TableParagraph"/>
              <w:tabs>
                <w:tab w:val="left" w:pos="1548"/>
              </w:tabs>
              <w:spacing w:before="1" w:line="170" w:lineRule="exact"/>
              <w:ind w:left="107"/>
              <w:rPr>
                <w:sz w:val="16"/>
              </w:rPr>
            </w:pPr>
            <w:r>
              <w:rPr>
                <w:sz w:val="16"/>
              </w:rPr>
              <w:t>SEE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SCHEDULE</w:t>
            </w:r>
            <w:r>
              <w:rPr>
                <w:sz w:val="16"/>
              </w:rPr>
              <w:tab/>
              <w:t>DATE</w:t>
            </w:r>
          </w:p>
        </w:tc>
        <w:tc>
          <w:tcPr>
            <w:tcW w:w="1133" w:type="dxa"/>
          </w:tcPr>
          <w:p w14:paraId="429D6BA8" w14:textId="77777777" w:rsidR="004E1083" w:rsidRDefault="004E1083">
            <w:pPr>
              <w:pStyle w:val="TableParagraph"/>
              <w:spacing w:before="6"/>
              <w:rPr>
                <w:rFonts w:ascii="Arial"/>
                <w:b/>
                <w:i/>
                <w:sz w:val="15"/>
              </w:rPr>
            </w:pPr>
          </w:p>
          <w:p w14:paraId="2C37EA84" w14:textId="77777777" w:rsidR="004E1083" w:rsidRDefault="00BC41DF">
            <w:pPr>
              <w:pStyle w:val="TableParagraph"/>
              <w:spacing w:line="170" w:lineRule="exact"/>
              <w:ind w:left="264"/>
              <w:rPr>
                <w:sz w:val="16"/>
              </w:rPr>
            </w:pPr>
            <w:r>
              <w:rPr>
                <w:sz w:val="16"/>
              </w:rPr>
              <w:t>AWARD</w:t>
            </w:r>
          </w:p>
        </w:tc>
        <w:tc>
          <w:tcPr>
            <w:tcW w:w="994" w:type="dxa"/>
            <w:gridSpan w:val="2"/>
          </w:tcPr>
          <w:p w14:paraId="782CA5AA" w14:textId="77777777" w:rsidR="004E1083" w:rsidRDefault="004E1083">
            <w:pPr>
              <w:pStyle w:val="TableParagraph"/>
              <w:spacing w:before="6"/>
              <w:rPr>
                <w:rFonts w:ascii="Arial"/>
                <w:b/>
                <w:i/>
                <w:sz w:val="15"/>
              </w:rPr>
            </w:pPr>
          </w:p>
          <w:p w14:paraId="63DC512F" w14:textId="77777777" w:rsidR="004E1083" w:rsidRDefault="00BC41DF">
            <w:pPr>
              <w:pStyle w:val="TableParagraph"/>
              <w:spacing w:line="170" w:lineRule="exact"/>
              <w:ind w:left="237"/>
              <w:rPr>
                <w:sz w:val="16"/>
              </w:rPr>
            </w:pPr>
            <w:r>
              <w:rPr>
                <w:sz w:val="16"/>
              </w:rPr>
              <w:t>STAKE</w:t>
            </w:r>
          </w:p>
        </w:tc>
        <w:tc>
          <w:tcPr>
            <w:tcW w:w="3967" w:type="dxa"/>
            <w:gridSpan w:val="6"/>
          </w:tcPr>
          <w:p w14:paraId="16235D9B" w14:textId="77777777" w:rsidR="004E1083" w:rsidRDefault="004E1083">
            <w:pPr>
              <w:pStyle w:val="TableParagraph"/>
              <w:spacing w:before="6"/>
              <w:rPr>
                <w:rFonts w:ascii="Arial"/>
                <w:b/>
                <w:i/>
                <w:sz w:val="15"/>
              </w:rPr>
            </w:pPr>
          </w:p>
          <w:p w14:paraId="65CABB81" w14:textId="77777777" w:rsidR="004E1083" w:rsidRDefault="00BC41DF">
            <w:pPr>
              <w:pStyle w:val="TableParagraph"/>
              <w:spacing w:line="170" w:lineRule="exact"/>
              <w:ind w:left="1149"/>
              <w:rPr>
                <w:sz w:val="16"/>
              </w:rPr>
            </w:pPr>
            <w:r>
              <w:rPr>
                <w:sz w:val="16"/>
              </w:rPr>
              <w:t>PROMOTING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SOCIETY</w:t>
            </w:r>
          </w:p>
        </w:tc>
        <w:tc>
          <w:tcPr>
            <w:tcW w:w="5389" w:type="dxa"/>
            <w:gridSpan w:val="5"/>
            <w:tcBorders>
              <w:bottom w:val="single" w:sz="4" w:space="0" w:color="000000"/>
              <w:right w:val="single" w:sz="4" w:space="0" w:color="auto"/>
            </w:tcBorders>
          </w:tcPr>
          <w:p w14:paraId="2D88268C" w14:textId="77777777" w:rsidR="004E1083" w:rsidRDefault="004E1083">
            <w:pPr>
              <w:pStyle w:val="TableParagraph"/>
              <w:spacing w:before="6"/>
              <w:rPr>
                <w:rFonts w:ascii="Arial"/>
                <w:b/>
                <w:i/>
                <w:sz w:val="15"/>
              </w:rPr>
            </w:pPr>
          </w:p>
          <w:p w14:paraId="5B3B84CD" w14:textId="381AD702" w:rsidR="004E1083" w:rsidRDefault="00BC41DF">
            <w:pPr>
              <w:pStyle w:val="TableParagraph"/>
              <w:spacing w:line="170" w:lineRule="exact"/>
              <w:ind w:left="111"/>
              <w:rPr>
                <w:sz w:val="16"/>
              </w:rPr>
            </w:pPr>
            <w:r>
              <w:rPr>
                <w:sz w:val="16"/>
              </w:rPr>
              <w:t>Name</w:t>
            </w:r>
            <w:r>
              <w:rPr>
                <w:spacing w:val="-3"/>
                <w:sz w:val="16"/>
              </w:rPr>
              <w:t xml:space="preserve"> </w:t>
            </w:r>
            <w:r w:rsidR="00B6464E">
              <w:rPr>
                <w:spacing w:val="-3"/>
                <w:sz w:val="16"/>
              </w:rPr>
              <w:t xml:space="preserve">&amp; Address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Owner(s)</w:t>
            </w:r>
          </w:p>
        </w:tc>
      </w:tr>
      <w:tr w:rsidR="004E1083" w14:paraId="55A941BC" w14:textId="77777777" w:rsidTr="00B6464E">
        <w:trPr>
          <w:trHeight w:val="688"/>
        </w:trPr>
        <w:tc>
          <w:tcPr>
            <w:tcW w:w="391" w:type="dxa"/>
          </w:tcPr>
          <w:p w14:paraId="0193680C" w14:textId="77777777" w:rsidR="004E1083" w:rsidRDefault="00BC41DF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837" w:type="dxa"/>
          </w:tcPr>
          <w:p w14:paraId="0F0B4032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3DAA7B9B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gridSpan w:val="2"/>
          </w:tcPr>
          <w:p w14:paraId="5054CC8D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3967" w:type="dxa"/>
            <w:gridSpan w:val="6"/>
          </w:tcPr>
          <w:p w14:paraId="60381A4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5389" w:type="dxa"/>
            <w:gridSpan w:val="5"/>
            <w:tcBorders>
              <w:bottom w:val="nil"/>
              <w:right w:val="single" w:sz="4" w:space="0" w:color="auto"/>
            </w:tcBorders>
          </w:tcPr>
          <w:p w14:paraId="63552CEC" w14:textId="130C1E35" w:rsidR="004E1083" w:rsidRDefault="004E1083" w:rsidP="00B6464E">
            <w:pPr>
              <w:pStyle w:val="TableParagraph"/>
              <w:tabs>
                <w:tab w:val="left" w:pos="5262"/>
              </w:tabs>
              <w:spacing w:line="223" w:lineRule="exact"/>
              <w:rPr>
                <w:sz w:val="20"/>
              </w:rPr>
            </w:pPr>
          </w:p>
        </w:tc>
      </w:tr>
      <w:tr w:rsidR="004E1083" w14:paraId="6E96DF71" w14:textId="77777777" w:rsidTr="00B6464E">
        <w:trPr>
          <w:trHeight w:val="690"/>
        </w:trPr>
        <w:tc>
          <w:tcPr>
            <w:tcW w:w="391" w:type="dxa"/>
          </w:tcPr>
          <w:p w14:paraId="594BA7A1" w14:textId="52EF8AF4" w:rsidR="004E1083" w:rsidRDefault="004E1083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2837" w:type="dxa"/>
          </w:tcPr>
          <w:p w14:paraId="466ABFA1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14:paraId="08464BCC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  <w:gridSpan w:val="2"/>
          </w:tcPr>
          <w:p w14:paraId="0BD68F74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3967" w:type="dxa"/>
            <w:gridSpan w:val="6"/>
            <w:tcBorders>
              <w:top w:val="nil"/>
            </w:tcBorders>
          </w:tcPr>
          <w:p w14:paraId="414A0D69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top w:val="nil"/>
              <w:right w:val="nil"/>
            </w:tcBorders>
          </w:tcPr>
          <w:p w14:paraId="50F15ECB" w14:textId="77777777" w:rsidR="004E1083" w:rsidRDefault="004E1083"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 w14:paraId="56CE6FEE" w14:textId="2126C6C2" w:rsidR="004E1083" w:rsidRDefault="00BC41DF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Tel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8A8E3AA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1232C14F" w14:textId="77777777" w:rsidR="004E1083" w:rsidRDefault="004E1083">
            <w:pPr>
              <w:pStyle w:val="TableParagraph"/>
              <w:spacing w:before="5"/>
              <w:rPr>
                <w:rFonts w:ascii="Arial"/>
                <w:b/>
                <w:i/>
                <w:sz w:val="19"/>
              </w:rPr>
            </w:pPr>
          </w:p>
          <w:p w14:paraId="402EB14A" w14:textId="20CCF0D6" w:rsidR="004E1083" w:rsidRDefault="00B6464E" w:rsidP="0062065E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710" w:type="dxa"/>
            <w:tcBorders>
              <w:top w:val="nil"/>
              <w:left w:val="nil"/>
            </w:tcBorders>
          </w:tcPr>
          <w:p w14:paraId="5A54498F" w14:textId="77777777" w:rsidR="004E1083" w:rsidRDefault="004E1083">
            <w:pPr>
              <w:pStyle w:val="TableParagraph"/>
              <w:rPr>
                <w:sz w:val="16"/>
              </w:rPr>
            </w:pPr>
          </w:p>
        </w:tc>
      </w:tr>
      <w:tr w:rsidR="004E1083" w14:paraId="0A490054" w14:textId="77777777">
        <w:trPr>
          <w:trHeight w:val="230"/>
        </w:trPr>
        <w:tc>
          <w:tcPr>
            <w:tcW w:w="3228" w:type="dxa"/>
            <w:gridSpan w:val="2"/>
            <w:tcBorders>
              <w:right w:val="nil"/>
            </w:tcBorders>
          </w:tcPr>
          <w:p w14:paraId="2D06F2DB" w14:textId="77777777" w:rsidR="004E1083" w:rsidRDefault="00BC41DF"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EACH DOG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14:paraId="7E9F7852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4111" w:type="dxa"/>
            <w:gridSpan w:val="6"/>
            <w:tcBorders>
              <w:left w:val="nil"/>
              <w:right w:val="nil"/>
            </w:tcBorders>
          </w:tcPr>
          <w:p w14:paraId="46D7EDE8" w14:textId="77777777" w:rsidR="004E1083" w:rsidRDefault="00BC41DF">
            <w:pPr>
              <w:pStyle w:val="TableParagraph"/>
              <w:spacing w:line="210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CHECK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DETAILS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BEFORE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POSTING</w:t>
            </w:r>
          </w:p>
        </w:tc>
        <w:tc>
          <w:tcPr>
            <w:tcW w:w="708" w:type="dxa"/>
            <w:tcBorders>
              <w:left w:val="nil"/>
              <w:right w:val="nil"/>
            </w:tcBorders>
          </w:tcPr>
          <w:p w14:paraId="64CEAA88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</w:tcPr>
          <w:p w14:paraId="677107A9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1844" w:type="dxa"/>
            <w:gridSpan w:val="2"/>
            <w:tcBorders>
              <w:left w:val="nil"/>
              <w:right w:val="nil"/>
            </w:tcBorders>
          </w:tcPr>
          <w:p w14:paraId="763FB994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</w:tcPr>
          <w:p w14:paraId="05BF6525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A97F205" w14:textId="77777777" w:rsidR="004E1083" w:rsidRDefault="004E1083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left w:val="nil"/>
            </w:tcBorders>
          </w:tcPr>
          <w:p w14:paraId="522C586C" w14:textId="77777777" w:rsidR="004E1083" w:rsidRDefault="004E1083">
            <w:pPr>
              <w:pStyle w:val="TableParagraph"/>
              <w:rPr>
                <w:sz w:val="16"/>
              </w:rPr>
            </w:pPr>
          </w:p>
        </w:tc>
      </w:tr>
      <w:tr w:rsidR="004E1083" w14:paraId="16F46A86" w14:textId="77777777">
        <w:trPr>
          <w:trHeight w:val="1056"/>
        </w:trPr>
        <w:tc>
          <w:tcPr>
            <w:tcW w:w="9322" w:type="dxa"/>
            <w:gridSpan w:val="11"/>
            <w:tcBorders>
              <w:bottom w:val="nil"/>
            </w:tcBorders>
          </w:tcPr>
          <w:p w14:paraId="2D9E48DE" w14:textId="77777777" w:rsidR="004E1083" w:rsidRDefault="00BC41DF">
            <w:pPr>
              <w:pStyle w:val="TableParagraph"/>
              <w:spacing w:before="182"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DECLARATION</w:t>
            </w:r>
          </w:p>
          <w:p w14:paraId="2C5E48E3" w14:textId="2456F17E" w:rsidR="004E1083" w:rsidRDefault="00BC41DF">
            <w:pPr>
              <w:pStyle w:val="TableParagraph"/>
              <w:ind w:left="107" w:right="98"/>
              <w:jc w:val="both"/>
              <w:rPr>
                <w:b/>
                <w:sz w:val="16"/>
              </w:rPr>
            </w:pPr>
            <w:r>
              <w:rPr>
                <w:sz w:val="16"/>
              </w:rPr>
              <w:t xml:space="preserve">I/We agreed to submit to and be bound by </w:t>
            </w:r>
            <w:r w:rsidR="00D24F78">
              <w:rPr>
                <w:sz w:val="16"/>
              </w:rPr>
              <w:t>T</w:t>
            </w:r>
            <w:r>
              <w:rPr>
                <w:sz w:val="16"/>
              </w:rPr>
              <w:t>he Kennel Club Ltd Rules and Regulations in their present form or as they may be amended from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time to time in relation to all canine matters with which </w:t>
            </w:r>
            <w:r w:rsidR="00D24F78">
              <w:rPr>
                <w:sz w:val="16"/>
              </w:rPr>
              <w:t>T</w:t>
            </w:r>
            <w:r>
              <w:rPr>
                <w:sz w:val="16"/>
              </w:rPr>
              <w:t xml:space="preserve">he Kennel Club is concerned </w:t>
            </w:r>
            <w:r>
              <w:rPr>
                <w:b/>
                <w:sz w:val="16"/>
              </w:rPr>
              <w:t>and that this entry is made upon the basis that all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current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single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 joint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registered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owners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dog(s)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have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authorised/consented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entry.</w:t>
            </w:r>
          </w:p>
        </w:tc>
        <w:tc>
          <w:tcPr>
            <w:tcW w:w="5389" w:type="dxa"/>
            <w:gridSpan w:val="5"/>
            <w:tcBorders>
              <w:bottom w:val="nil"/>
            </w:tcBorders>
          </w:tcPr>
          <w:p w14:paraId="664BC3F7" w14:textId="77777777" w:rsidR="004E1083" w:rsidRDefault="00BC41DF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Entries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 Fees which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MUST BE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PREPAID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to:</w:t>
            </w:r>
          </w:p>
          <w:p w14:paraId="193304BF" w14:textId="4D841024" w:rsidR="00B6464E" w:rsidRDefault="00B6464E">
            <w:pPr>
              <w:pStyle w:val="TableParagraph"/>
              <w:spacing w:line="223" w:lineRule="exact"/>
              <w:ind w:left="111"/>
            </w:pPr>
          </w:p>
          <w:p w14:paraId="3F98297B" w14:textId="702B7A28" w:rsidR="00B6464E" w:rsidRDefault="007F74EF">
            <w:pPr>
              <w:pStyle w:val="TableParagraph"/>
              <w:spacing w:line="223" w:lineRule="exact"/>
              <w:ind w:left="111"/>
            </w:pPr>
            <w:r>
              <w:t>Ruth Phillips</w:t>
            </w:r>
          </w:p>
          <w:p w14:paraId="755B9CD1" w14:textId="43863747" w:rsidR="00B6464E" w:rsidRDefault="007F74EF">
            <w:pPr>
              <w:pStyle w:val="TableParagraph"/>
              <w:spacing w:line="223" w:lineRule="exact"/>
              <w:ind w:left="111"/>
            </w:pPr>
            <w:r>
              <w:t>6 Ridge Way, Shaftesbury, SP7 9HB</w:t>
            </w:r>
          </w:p>
          <w:p w14:paraId="3A2621AA" w14:textId="77777777" w:rsidR="00B6464E" w:rsidRDefault="00B6464E">
            <w:pPr>
              <w:pStyle w:val="TableParagraph"/>
              <w:spacing w:line="223" w:lineRule="exact"/>
              <w:ind w:left="111"/>
            </w:pPr>
          </w:p>
          <w:p w14:paraId="381EF6F2" w14:textId="46F3A51E" w:rsidR="0080781F" w:rsidRDefault="007F74EF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t>Workingtestsec.wwgs@gmail.com</w:t>
            </w:r>
          </w:p>
        </w:tc>
      </w:tr>
      <w:tr w:rsidR="004E1083" w14:paraId="5F255FBB" w14:textId="77777777" w:rsidTr="00B6464E">
        <w:trPr>
          <w:trHeight w:val="755"/>
        </w:trPr>
        <w:tc>
          <w:tcPr>
            <w:tcW w:w="9322" w:type="dxa"/>
            <w:gridSpan w:val="11"/>
            <w:tcBorders>
              <w:top w:val="nil"/>
              <w:bottom w:val="nil"/>
            </w:tcBorders>
          </w:tcPr>
          <w:p w14:paraId="39A74A88" w14:textId="77777777" w:rsidR="004E1083" w:rsidRDefault="004E1083">
            <w:pPr>
              <w:pStyle w:val="TableParagraph"/>
              <w:rPr>
                <w:sz w:val="4"/>
              </w:rPr>
            </w:pPr>
          </w:p>
        </w:tc>
        <w:tc>
          <w:tcPr>
            <w:tcW w:w="5389" w:type="dxa"/>
            <w:gridSpan w:val="5"/>
            <w:tcBorders>
              <w:top w:val="nil"/>
            </w:tcBorders>
          </w:tcPr>
          <w:p w14:paraId="61E3118E" w14:textId="77777777" w:rsidR="004E1083" w:rsidRDefault="004E1083">
            <w:pPr>
              <w:pStyle w:val="TableParagraph"/>
              <w:rPr>
                <w:sz w:val="4"/>
              </w:rPr>
            </w:pPr>
          </w:p>
        </w:tc>
      </w:tr>
      <w:tr w:rsidR="004E1083" w14:paraId="11D84896" w14:textId="77777777">
        <w:trPr>
          <w:trHeight w:val="1327"/>
        </w:trPr>
        <w:tc>
          <w:tcPr>
            <w:tcW w:w="9322" w:type="dxa"/>
            <w:gridSpan w:val="11"/>
            <w:tcBorders>
              <w:top w:val="nil"/>
              <w:bottom w:val="nil"/>
            </w:tcBorders>
          </w:tcPr>
          <w:p w14:paraId="37D67F65" w14:textId="77777777" w:rsidR="004E1083" w:rsidRDefault="00BC41DF">
            <w:pPr>
              <w:pStyle w:val="TableParagraph"/>
              <w:spacing w:line="169" w:lineRule="exact"/>
              <w:ind w:left="107"/>
              <w:jc w:val="both"/>
              <w:rPr>
                <w:sz w:val="16"/>
              </w:rPr>
            </w:pPr>
            <w:r>
              <w:rPr>
                <w:sz w:val="16"/>
              </w:rPr>
              <w:t>I/We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also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undertake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abide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by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Regulations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Trial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not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bring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Trial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any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dog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which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has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contracted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been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knowingly</w:t>
            </w:r>
          </w:p>
          <w:p w14:paraId="3AE22633" w14:textId="77777777" w:rsidR="004E1083" w:rsidRDefault="00BC41DF">
            <w:pPr>
              <w:pStyle w:val="TableParagraph"/>
              <w:spacing w:before="1"/>
              <w:ind w:left="107" w:right="97"/>
              <w:jc w:val="both"/>
              <w:rPr>
                <w:sz w:val="16"/>
              </w:rPr>
            </w:pPr>
            <w:r>
              <w:rPr>
                <w:sz w:val="16"/>
              </w:rPr>
              <w:t xml:space="preserve">exposed to any infectious disease during the 21 days prior to the day of the Trial, </w:t>
            </w:r>
            <w:r>
              <w:rPr>
                <w:b/>
                <w:sz w:val="16"/>
              </w:rPr>
              <w:t>or which is suffering from a visible condition which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adversely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affects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its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health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welfare. </w:t>
            </w:r>
            <w:r>
              <w:rPr>
                <w:sz w:val="16"/>
              </w:rPr>
              <w:t>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declare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fully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conversant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Regulations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guide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Conduct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Field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Trials.</w:t>
            </w:r>
          </w:p>
          <w:p w14:paraId="10E04A92" w14:textId="77777777" w:rsidR="004E1083" w:rsidRDefault="004E1083">
            <w:pPr>
              <w:pStyle w:val="TableParagraph"/>
              <w:spacing w:before="9"/>
              <w:rPr>
                <w:rFonts w:ascii="Arial"/>
                <w:b/>
                <w:i/>
                <w:sz w:val="15"/>
              </w:rPr>
            </w:pPr>
          </w:p>
          <w:p w14:paraId="079986EE" w14:textId="77777777" w:rsidR="004E1083" w:rsidRDefault="00BC41DF">
            <w:pPr>
              <w:pStyle w:val="TableParagraph"/>
              <w:ind w:left="107" w:right="94"/>
              <w:jc w:val="both"/>
              <w:rPr>
                <w:sz w:val="16"/>
              </w:rPr>
            </w:pPr>
            <w:r>
              <w:rPr>
                <w:sz w:val="16"/>
              </w:rPr>
              <w:t>I/We further declare that I believe to the best of my knowledge that the dogs are not liable to disqualification under Kennel Club Field Trial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Regulations.</w:t>
            </w:r>
          </w:p>
        </w:tc>
        <w:tc>
          <w:tcPr>
            <w:tcW w:w="5389" w:type="dxa"/>
            <w:gridSpan w:val="5"/>
            <w:tcBorders>
              <w:bottom w:val="nil"/>
            </w:tcBorders>
          </w:tcPr>
          <w:p w14:paraId="27D9FB4E" w14:textId="75D930C3" w:rsidR="004E1083" w:rsidRDefault="00BC41DF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Name</w:t>
            </w:r>
            <w:r w:rsidR="00B6464E">
              <w:rPr>
                <w:sz w:val="20"/>
              </w:rPr>
              <w:t xml:space="preserve"> &amp; Address 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Handler</w:t>
            </w:r>
          </w:p>
          <w:p w14:paraId="119CA263" w14:textId="77777777" w:rsidR="00B6464E" w:rsidRDefault="00B6464E" w:rsidP="00B6464E">
            <w:pPr>
              <w:tabs>
                <w:tab w:val="left" w:pos="1125"/>
              </w:tabs>
            </w:pPr>
          </w:p>
          <w:p w14:paraId="63CCAC66" w14:textId="77777777" w:rsidR="0062065E" w:rsidRDefault="0062065E" w:rsidP="00B6464E">
            <w:pPr>
              <w:tabs>
                <w:tab w:val="left" w:pos="1125"/>
              </w:tabs>
            </w:pPr>
          </w:p>
          <w:p w14:paraId="6C2568BB" w14:textId="77777777" w:rsidR="0062065E" w:rsidRDefault="0062065E" w:rsidP="00B6464E">
            <w:pPr>
              <w:tabs>
                <w:tab w:val="left" w:pos="1125"/>
              </w:tabs>
            </w:pPr>
          </w:p>
          <w:p w14:paraId="708AA491" w14:textId="3897083F" w:rsidR="0062065E" w:rsidRPr="0062065E" w:rsidRDefault="0062065E" w:rsidP="00B6464E">
            <w:pPr>
              <w:tabs>
                <w:tab w:val="left" w:pos="1125"/>
              </w:tabs>
              <w:rPr>
                <w:sz w:val="18"/>
                <w:szCs w:val="18"/>
              </w:rPr>
            </w:pPr>
            <w:r w:rsidRPr="0062065E">
              <w:rPr>
                <w:sz w:val="18"/>
                <w:szCs w:val="18"/>
              </w:rPr>
              <w:t>Tel No:                    Email:</w:t>
            </w:r>
          </w:p>
        </w:tc>
      </w:tr>
      <w:tr w:rsidR="004E1083" w14:paraId="5685C239" w14:textId="77777777" w:rsidTr="00B6464E">
        <w:trPr>
          <w:trHeight w:val="80"/>
        </w:trPr>
        <w:tc>
          <w:tcPr>
            <w:tcW w:w="9322" w:type="dxa"/>
            <w:gridSpan w:val="11"/>
            <w:tcBorders>
              <w:top w:val="nil"/>
            </w:tcBorders>
          </w:tcPr>
          <w:p w14:paraId="31656A5A" w14:textId="77777777" w:rsidR="004E1083" w:rsidRDefault="00BC41DF">
            <w:pPr>
              <w:pStyle w:val="TableParagraph"/>
              <w:spacing w:before="128"/>
              <w:ind w:left="107"/>
              <w:rPr>
                <w:sz w:val="16"/>
              </w:rPr>
            </w:pPr>
            <w:r>
              <w:rPr>
                <w:sz w:val="16"/>
              </w:rPr>
              <w:t>Usual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Owner(s)……………………………………………………………………….……..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……………………………….</w:t>
            </w:r>
          </w:p>
          <w:p w14:paraId="1AADB997" w14:textId="77777777" w:rsidR="004E1083" w:rsidRDefault="00BC41DF">
            <w:pPr>
              <w:pStyle w:val="TableParagraph"/>
              <w:spacing w:line="180" w:lineRule="atLeast"/>
              <w:ind w:left="107" w:right="178"/>
              <w:rPr>
                <w:b/>
                <w:sz w:val="16"/>
              </w:rPr>
            </w:pPr>
            <w:r>
              <w:rPr>
                <w:b/>
                <w:sz w:val="16"/>
              </w:rPr>
              <w:t>Note: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Dogs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entered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breach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Kennel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Club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F.T.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Regulations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liable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disqualification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whether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or not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owner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was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aware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the breach.</w:t>
            </w:r>
          </w:p>
        </w:tc>
        <w:tc>
          <w:tcPr>
            <w:tcW w:w="5389" w:type="dxa"/>
            <w:gridSpan w:val="5"/>
            <w:tcBorders>
              <w:top w:val="nil"/>
            </w:tcBorders>
          </w:tcPr>
          <w:p w14:paraId="3F8B1A89" w14:textId="7DFF4CCB" w:rsidR="004E1083" w:rsidRPr="00B6464E" w:rsidRDefault="004E1083" w:rsidP="00B6464E">
            <w:pPr>
              <w:pStyle w:val="TableParagraph"/>
              <w:spacing w:line="20" w:lineRule="exact"/>
              <w:rPr>
                <w:rFonts w:ascii="Arial"/>
                <w:sz w:val="2"/>
              </w:rPr>
            </w:pPr>
          </w:p>
        </w:tc>
      </w:tr>
    </w:tbl>
    <w:p w14:paraId="6478F758" w14:textId="42498281" w:rsidR="004E1083" w:rsidRDefault="00BC41DF">
      <w:pPr>
        <w:spacing w:before="1"/>
        <w:ind w:left="106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©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Permission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is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granted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to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Societies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and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Dog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Training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Clubs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registered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with</w:t>
      </w:r>
      <w:r>
        <w:rPr>
          <w:rFonts w:ascii="Times New Roman" w:hAnsi="Times New Roman"/>
          <w:spacing w:val="-1"/>
          <w:sz w:val="16"/>
        </w:rPr>
        <w:t xml:space="preserve"> </w:t>
      </w:r>
      <w:r w:rsidR="00D24F78">
        <w:rPr>
          <w:rFonts w:ascii="Times New Roman" w:hAnsi="Times New Roman"/>
          <w:spacing w:val="-1"/>
          <w:sz w:val="16"/>
        </w:rPr>
        <w:t>T</w:t>
      </w:r>
      <w:r>
        <w:rPr>
          <w:rFonts w:ascii="Times New Roman" w:hAnsi="Times New Roman"/>
          <w:sz w:val="16"/>
        </w:rPr>
        <w:t>he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Kennel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Club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to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reproduce</w:t>
      </w:r>
      <w:r>
        <w:rPr>
          <w:rFonts w:ascii="Times New Roman" w:hAnsi="Times New Roman"/>
          <w:spacing w:val="-4"/>
          <w:sz w:val="16"/>
        </w:rPr>
        <w:t xml:space="preserve"> </w:t>
      </w:r>
      <w:r>
        <w:rPr>
          <w:rFonts w:ascii="Times New Roman" w:hAnsi="Times New Roman"/>
          <w:sz w:val="16"/>
        </w:rPr>
        <w:t>copies</w:t>
      </w:r>
    </w:p>
    <w:p w14:paraId="7B76A772" w14:textId="77777777" w:rsidR="004E1083" w:rsidRDefault="004E1083">
      <w:pPr>
        <w:pStyle w:val="BodyText"/>
        <w:spacing w:before="10"/>
        <w:rPr>
          <w:rFonts w:ascii="Times New Roman"/>
          <w:sz w:val="21"/>
        </w:rPr>
      </w:pPr>
    </w:p>
    <w:p w14:paraId="1202CA23" w14:textId="1A707D88" w:rsidR="004E1083" w:rsidRPr="00D24F78" w:rsidRDefault="00BC41DF">
      <w:pPr>
        <w:tabs>
          <w:tab w:val="left" w:pos="3961"/>
          <w:tab w:val="left" w:pos="7307"/>
        </w:tabs>
        <w:spacing w:before="94"/>
        <w:ind w:left="106"/>
        <w:rPr>
          <w:sz w:val="16"/>
          <w:szCs w:val="16"/>
        </w:rPr>
      </w:pPr>
      <w:r w:rsidRPr="00D24F78">
        <w:rPr>
          <w:sz w:val="16"/>
          <w:szCs w:val="16"/>
        </w:rPr>
        <w:t>FT67/CAT</w:t>
      </w:r>
      <w:r w:rsidRPr="00D24F78">
        <w:rPr>
          <w:sz w:val="16"/>
          <w:szCs w:val="16"/>
        </w:rPr>
        <w:tab/>
      </w:r>
      <w:r w:rsidR="00D24F78" w:rsidRPr="00D24F78">
        <w:rPr>
          <w:sz w:val="16"/>
          <w:szCs w:val="16"/>
        </w:rPr>
        <w:t xml:space="preserve">                                                     </w:t>
      </w:r>
      <w:r w:rsidR="00D24F78">
        <w:rPr>
          <w:sz w:val="16"/>
          <w:szCs w:val="16"/>
        </w:rPr>
        <w:t xml:space="preserve">                </w:t>
      </w:r>
      <w:r w:rsidR="00D24F78" w:rsidRPr="00D24F78">
        <w:rPr>
          <w:sz w:val="16"/>
          <w:szCs w:val="16"/>
        </w:rPr>
        <w:t xml:space="preserve">         </w:t>
      </w:r>
      <w:r w:rsidRPr="00D24F78">
        <w:rPr>
          <w:sz w:val="16"/>
          <w:szCs w:val="16"/>
        </w:rPr>
        <w:t>Version</w:t>
      </w:r>
      <w:r w:rsidRPr="00D24F78">
        <w:rPr>
          <w:spacing w:val="1"/>
          <w:sz w:val="16"/>
          <w:szCs w:val="16"/>
        </w:rPr>
        <w:t xml:space="preserve"> </w:t>
      </w:r>
      <w:r w:rsidRPr="00D24F78">
        <w:rPr>
          <w:sz w:val="16"/>
          <w:szCs w:val="16"/>
        </w:rPr>
        <w:t>8</w:t>
      </w:r>
      <w:r w:rsidRPr="00D24F78">
        <w:rPr>
          <w:sz w:val="16"/>
          <w:szCs w:val="16"/>
        </w:rPr>
        <w:tab/>
      </w:r>
      <w:r w:rsidR="00D24F78" w:rsidRPr="00D24F78">
        <w:rPr>
          <w:sz w:val="16"/>
          <w:szCs w:val="16"/>
        </w:rPr>
        <w:t xml:space="preserve">                                                  </w:t>
      </w:r>
      <w:r w:rsidR="00D24F78">
        <w:rPr>
          <w:sz w:val="16"/>
          <w:szCs w:val="16"/>
        </w:rPr>
        <w:t xml:space="preserve">                                                    </w:t>
      </w:r>
      <w:r w:rsidR="00D24F78" w:rsidRPr="00D24F78">
        <w:rPr>
          <w:sz w:val="16"/>
          <w:szCs w:val="16"/>
        </w:rPr>
        <w:t xml:space="preserve">           </w:t>
      </w:r>
      <w:r w:rsidRPr="00D24F78">
        <w:rPr>
          <w:sz w:val="16"/>
          <w:szCs w:val="16"/>
        </w:rPr>
        <w:t>January</w:t>
      </w:r>
      <w:r w:rsidRPr="00D24F78">
        <w:rPr>
          <w:spacing w:val="-2"/>
          <w:sz w:val="16"/>
          <w:szCs w:val="16"/>
        </w:rPr>
        <w:t xml:space="preserve"> </w:t>
      </w:r>
      <w:r w:rsidRPr="00D24F78">
        <w:rPr>
          <w:sz w:val="16"/>
          <w:szCs w:val="16"/>
        </w:rPr>
        <w:t>2021</w:t>
      </w:r>
    </w:p>
    <w:sectPr w:rsidR="004E1083" w:rsidRPr="00D24F78">
      <w:footerReference w:type="default" r:id="rId7"/>
      <w:pgSz w:w="15840" w:h="12240" w:orient="landscape"/>
      <w:pgMar w:top="560" w:right="440" w:bottom="280" w:left="4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E4166A" w14:textId="77777777" w:rsidR="00FA5D46" w:rsidRDefault="00FA5D46">
      <w:r>
        <w:separator/>
      </w:r>
    </w:p>
  </w:endnote>
  <w:endnote w:type="continuationSeparator" w:id="0">
    <w:p w14:paraId="669DD2D5" w14:textId="77777777" w:rsidR="00FA5D46" w:rsidRDefault="00FA5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34D41" w14:textId="77777777" w:rsidR="004E1083" w:rsidRDefault="004E1083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7956B" w14:textId="77777777" w:rsidR="00FA5D46" w:rsidRDefault="00FA5D46">
      <w:r>
        <w:separator/>
      </w:r>
    </w:p>
  </w:footnote>
  <w:footnote w:type="continuationSeparator" w:id="0">
    <w:p w14:paraId="63C3C823" w14:textId="77777777" w:rsidR="00FA5D46" w:rsidRDefault="00FA5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844EE"/>
    <w:multiLevelType w:val="hybridMultilevel"/>
    <w:tmpl w:val="55B6B360"/>
    <w:lvl w:ilvl="0" w:tplc="1EB20ACE">
      <w:start w:val="1"/>
      <w:numFmt w:val="decimal"/>
      <w:lvlText w:val="%1"/>
      <w:lvlJc w:val="left"/>
      <w:pPr>
        <w:ind w:left="826" w:hanging="708"/>
        <w:jc w:val="left"/>
      </w:pPr>
      <w:rPr>
        <w:rFonts w:ascii="Arial" w:eastAsia="Arial" w:hAnsi="Arial" w:cs="Arial" w:hint="default"/>
        <w:w w:val="99"/>
        <w:sz w:val="24"/>
        <w:szCs w:val="24"/>
        <w:lang w:val="en-GB" w:eastAsia="en-US" w:bidi="ar-SA"/>
      </w:rPr>
    </w:lvl>
    <w:lvl w:ilvl="1" w:tplc="025E15CA">
      <w:numFmt w:val="bullet"/>
      <w:lvlText w:val="•"/>
      <w:lvlJc w:val="left"/>
      <w:pPr>
        <w:ind w:left="1626" w:hanging="708"/>
      </w:pPr>
      <w:rPr>
        <w:rFonts w:hint="default"/>
        <w:lang w:val="en-GB" w:eastAsia="en-US" w:bidi="ar-SA"/>
      </w:rPr>
    </w:lvl>
    <w:lvl w:ilvl="2" w:tplc="6B62FB08">
      <w:numFmt w:val="bullet"/>
      <w:lvlText w:val="•"/>
      <w:lvlJc w:val="left"/>
      <w:pPr>
        <w:ind w:left="2432" w:hanging="708"/>
      </w:pPr>
      <w:rPr>
        <w:rFonts w:hint="default"/>
        <w:lang w:val="en-GB" w:eastAsia="en-US" w:bidi="ar-SA"/>
      </w:rPr>
    </w:lvl>
    <w:lvl w:ilvl="3" w:tplc="1370F54A">
      <w:numFmt w:val="bullet"/>
      <w:lvlText w:val="•"/>
      <w:lvlJc w:val="left"/>
      <w:pPr>
        <w:ind w:left="3238" w:hanging="708"/>
      </w:pPr>
      <w:rPr>
        <w:rFonts w:hint="default"/>
        <w:lang w:val="en-GB" w:eastAsia="en-US" w:bidi="ar-SA"/>
      </w:rPr>
    </w:lvl>
    <w:lvl w:ilvl="4" w:tplc="CBBA1A72">
      <w:numFmt w:val="bullet"/>
      <w:lvlText w:val="•"/>
      <w:lvlJc w:val="left"/>
      <w:pPr>
        <w:ind w:left="4044" w:hanging="708"/>
      </w:pPr>
      <w:rPr>
        <w:rFonts w:hint="default"/>
        <w:lang w:val="en-GB" w:eastAsia="en-US" w:bidi="ar-SA"/>
      </w:rPr>
    </w:lvl>
    <w:lvl w:ilvl="5" w:tplc="D28CDCCE">
      <w:numFmt w:val="bullet"/>
      <w:lvlText w:val="•"/>
      <w:lvlJc w:val="left"/>
      <w:pPr>
        <w:ind w:left="4850" w:hanging="708"/>
      </w:pPr>
      <w:rPr>
        <w:rFonts w:hint="default"/>
        <w:lang w:val="en-GB" w:eastAsia="en-US" w:bidi="ar-SA"/>
      </w:rPr>
    </w:lvl>
    <w:lvl w:ilvl="6" w:tplc="80140CA0">
      <w:numFmt w:val="bullet"/>
      <w:lvlText w:val="•"/>
      <w:lvlJc w:val="left"/>
      <w:pPr>
        <w:ind w:left="5656" w:hanging="708"/>
      </w:pPr>
      <w:rPr>
        <w:rFonts w:hint="default"/>
        <w:lang w:val="en-GB" w:eastAsia="en-US" w:bidi="ar-SA"/>
      </w:rPr>
    </w:lvl>
    <w:lvl w:ilvl="7" w:tplc="99D05012">
      <w:numFmt w:val="bullet"/>
      <w:lvlText w:val="•"/>
      <w:lvlJc w:val="left"/>
      <w:pPr>
        <w:ind w:left="6462" w:hanging="708"/>
      </w:pPr>
      <w:rPr>
        <w:rFonts w:hint="default"/>
        <w:lang w:val="en-GB" w:eastAsia="en-US" w:bidi="ar-SA"/>
      </w:rPr>
    </w:lvl>
    <w:lvl w:ilvl="8" w:tplc="564AAEB6">
      <w:numFmt w:val="bullet"/>
      <w:lvlText w:val="•"/>
      <w:lvlJc w:val="left"/>
      <w:pPr>
        <w:ind w:left="7268" w:hanging="708"/>
      </w:pPr>
      <w:rPr>
        <w:rFonts w:hint="default"/>
        <w:lang w:val="en-GB" w:eastAsia="en-US" w:bidi="ar-SA"/>
      </w:rPr>
    </w:lvl>
  </w:abstractNum>
  <w:abstractNum w:abstractNumId="1" w15:restartNumberingAfterBreak="0">
    <w:nsid w:val="32AB0EEA"/>
    <w:multiLevelType w:val="hybridMultilevel"/>
    <w:tmpl w:val="A5B6CCD0"/>
    <w:lvl w:ilvl="0" w:tplc="D8607DCC">
      <w:start w:val="11"/>
      <w:numFmt w:val="decimal"/>
      <w:lvlText w:val="%1."/>
      <w:lvlJc w:val="left"/>
      <w:pPr>
        <w:ind w:left="826" w:hanging="708"/>
        <w:jc w:val="left"/>
      </w:pPr>
      <w:rPr>
        <w:rFonts w:hint="default"/>
        <w:spacing w:val="-4"/>
        <w:w w:val="99"/>
        <w:lang w:val="en-GB" w:eastAsia="en-US" w:bidi="ar-SA"/>
      </w:rPr>
    </w:lvl>
    <w:lvl w:ilvl="1" w:tplc="74F8B04A">
      <w:numFmt w:val="bullet"/>
      <w:lvlText w:val="•"/>
      <w:lvlJc w:val="left"/>
      <w:pPr>
        <w:ind w:left="1626" w:hanging="708"/>
      </w:pPr>
      <w:rPr>
        <w:rFonts w:hint="default"/>
        <w:lang w:val="en-GB" w:eastAsia="en-US" w:bidi="ar-SA"/>
      </w:rPr>
    </w:lvl>
    <w:lvl w:ilvl="2" w:tplc="8E92F106">
      <w:numFmt w:val="bullet"/>
      <w:lvlText w:val="•"/>
      <w:lvlJc w:val="left"/>
      <w:pPr>
        <w:ind w:left="2432" w:hanging="708"/>
      </w:pPr>
      <w:rPr>
        <w:rFonts w:hint="default"/>
        <w:lang w:val="en-GB" w:eastAsia="en-US" w:bidi="ar-SA"/>
      </w:rPr>
    </w:lvl>
    <w:lvl w:ilvl="3" w:tplc="0A746A76">
      <w:numFmt w:val="bullet"/>
      <w:lvlText w:val="•"/>
      <w:lvlJc w:val="left"/>
      <w:pPr>
        <w:ind w:left="3238" w:hanging="708"/>
      </w:pPr>
      <w:rPr>
        <w:rFonts w:hint="default"/>
        <w:lang w:val="en-GB" w:eastAsia="en-US" w:bidi="ar-SA"/>
      </w:rPr>
    </w:lvl>
    <w:lvl w:ilvl="4" w:tplc="BB40FF60">
      <w:numFmt w:val="bullet"/>
      <w:lvlText w:val="•"/>
      <w:lvlJc w:val="left"/>
      <w:pPr>
        <w:ind w:left="4044" w:hanging="708"/>
      </w:pPr>
      <w:rPr>
        <w:rFonts w:hint="default"/>
        <w:lang w:val="en-GB" w:eastAsia="en-US" w:bidi="ar-SA"/>
      </w:rPr>
    </w:lvl>
    <w:lvl w:ilvl="5" w:tplc="BDD2ADEE">
      <w:numFmt w:val="bullet"/>
      <w:lvlText w:val="•"/>
      <w:lvlJc w:val="left"/>
      <w:pPr>
        <w:ind w:left="4850" w:hanging="708"/>
      </w:pPr>
      <w:rPr>
        <w:rFonts w:hint="default"/>
        <w:lang w:val="en-GB" w:eastAsia="en-US" w:bidi="ar-SA"/>
      </w:rPr>
    </w:lvl>
    <w:lvl w:ilvl="6" w:tplc="06320B9A">
      <w:numFmt w:val="bullet"/>
      <w:lvlText w:val="•"/>
      <w:lvlJc w:val="left"/>
      <w:pPr>
        <w:ind w:left="5656" w:hanging="708"/>
      </w:pPr>
      <w:rPr>
        <w:rFonts w:hint="default"/>
        <w:lang w:val="en-GB" w:eastAsia="en-US" w:bidi="ar-SA"/>
      </w:rPr>
    </w:lvl>
    <w:lvl w:ilvl="7" w:tplc="70EEC822">
      <w:numFmt w:val="bullet"/>
      <w:lvlText w:val="•"/>
      <w:lvlJc w:val="left"/>
      <w:pPr>
        <w:ind w:left="6462" w:hanging="708"/>
      </w:pPr>
      <w:rPr>
        <w:rFonts w:hint="default"/>
        <w:lang w:val="en-GB" w:eastAsia="en-US" w:bidi="ar-SA"/>
      </w:rPr>
    </w:lvl>
    <w:lvl w:ilvl="8" w:tplc="4C7CAF20">
      <w:numFmt w:val="bullet"/>
      <w:lvlText w:val="•"/>
      <w:lvlJc w:val="left"/>
      <w:pPr>
        <w:ind w:left="7268" w:hanging="708"/>
      </w:pPr>
      <w:rPr>
        <w:rFonts w:hint="default"/>
        <w:lang w:val="en-GB" w:eastAsia="en-US" w:bidi="ar-SA"/>
      </w:rPr>
    </w:lvl>
  </w:abstractNum>
  <w:num w:numId="1" w16cid:durableId="517817104">
    <w:abstractNumId w:val="1"/>
  </w:num>
  <w:num w:numId="2" w16cid:durableId="327952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083"/>
    <w:rsid w:val="00341782"/>
    <w:rsid w:val="004E1083"/>
    <w:rsid w:val="0062065E"/>
    <w:rsid w:val="0062139E"/>
    <w:rsid w:val="0073238E"/>
    <w:rsid w:val="007A38B6"/>
    <w:rsid w:val="007F74EF"/>
    <w:rsid w:val="0080781F"/>
    <w:rsid w:val="00935A98"/>
    <w:rsid w:val="00953220"/>
    <w:rsid w:val="00AB71E1"/>
    <w:rsid w:val="00B6464E"/>
    <w:rsid w:val="00BB2303"/>
    <w:rsid w:val="00BC41DF"/>
    <w:rsid w:val="00C35C12"/>
    <w:rsid w:val="00D24F78"/>
    <w:rsid w:val="00FA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0E938B"/>
  <w15:docId w15:val="{5A82BD76-B10E-4467-AB6C-BA5D8C43D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75"/>
      <w:ind w:left="121" w:right="12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8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8"/>
      <w:ind w:left="1006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20"/>
      <w:ind w:left="826" w:right="109" w:hanging="70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24F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4F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4F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F78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4F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F78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cmaguire</dc:creator>
  <cp:lastModifiedBy>Christine Collins</cp:lastModifiedBy>
  <cp:revision>2</cp:revision>
  <dcterms:created xsi:type="dcterms:W3CDTF">2025-02-23T15:43:00Z</dcterms:created>
  <dcterms:modified xsi:type="dcterms:W3CDTF">2025-02-23T15:43:00Z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2021-02-22T00:00:00Z</vt:filetime>
  </property>
</Properties>
</file>